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CAF" w:rsidRPr="00E00FCD" w:rsidRDefault="00771CAF" w:rsidP="00771CAF">
      <w:pPr>
        <w:jc w:val="center"/>
        <w:rPr>
          <w:rFonts w:asciiTheme="minorHAnsi" w:hAnsiTheme="minorHAnsi" w:cs="Calibri"/>
          <w:b/>
          <w:sz w:val="28"/>
          <w:szCs w:val="28"/>
        </w:rPr>
      </w:pPr>
      <w:r w:rsidRPr="00E00FCD">
        <w:rPr>
          <w:rFonts w:asciiTheme="minorHAnsi" w:hAnsiTheme="minorHAnsi" w:cs="Calibri"/>
          <w:b/>
          <w:sz w:val="28"/>
          <w:szCs w:val="28"/>
        </w:rPr>
        <w:t xml:space="preserve">Procès-verbal du conseil d’administration </w:t>
      </w:r>
    </w:p>
    <w:p w:rsidR="00771CAF" w:rsidRPr="00E00FCD" w:rsidRDefault="00771CAF" w:rsidP="00771CAF">
      <w:pPr>
        <w:jc w:val="center"/>
        <w:rPr>
          <w:rFonts w:asciiTheme="minorHAnsi" w:hAnsiTheme="minorHAnsi" w:cs="Calibri"/>
          <w:b/>
          <w:sz w:val="28"/>
          <w:szCs w:val="28"/>
        </w:rPr>
      </w:pPr>
      <w:r w:rsidRPr="00E00FCD">
        <w:rPr>
          <w:rFonts w:asciiTheme="minorHAnsi" w:hAnsiTheme="minorHAnsi" w:cs="Calibri"/>
          <w:b/>
          <w:sz w:val="28"/>
          <w:szCs w:val="28"/>
        </w:rPr>
        <w:t>OGEC …………</w:t>
      </w:r>
    </w:p>
    <w:p w:rsidR="00771CAF" w:rsidRPr="00E00FCD" w:rsidRDefault="00771CAF" w:rsidP="00771CAF">
      <w:pPr>
        <w:rPr>
          <w:rFonts w:asciiTheme="minorHAnsi" w:hAnsiTheme="minorHAnsi" w:cs="Calibri"/>
        </w:rPr>
      </w:pPr>
    </w:p>
    <w:p w:rsidR="00771CAF" w:rsidRPr="00C742DA" w:rsidRDefault="00771CAF" w:rsidP="00771CAF">
      <w:pPr>
        <w:jc w:val="both"/>
        <w:rPr>
          <w:rFonts w:asciiTheme="minorHAnsi" w:hAnsiTheme="minorHAnsi" w:cs="Calibri"/>
          <w:sz w:val="22"/>
          <w:szCs w:val="22"/>
        </w:rPr>
      </w:pPr>
      <w:r w:rsidRPr="00C742DA">
        <w:rPr>
          <w:rFonts w:asciiTheme="minorHAnsi" w:hAnsiTheme="minorHAnsi" w:cs="Calibri"/>
          <w:sz w:val="22"/>
          <w:szCs w:val="22"/>
        </w:rPr>
        <w:t>Le ………………………… à xx heures xx, se sont réunis les administrateurs de l'Ogec, en conseil d’administration, sur convocation adressée le ……………………… par le président d'Ogec, M. ……………………………  afin de statuer sur l’ordre du jour ci-après.</w:t>
      </w:r>
    </w:p>
    <w:p w:rsidR="00771CAF" w:rsidRPr="00C742DA" w:rsidRDefault="00771CAF" w:rsidP="00771CAF">
      <w:pPr>
        <w:jc w:val="both"/>
        <w:rPr>
          <w:rFonts w:asciiTheme="minorHAnsi" w:hAnsiTheme="minorHAnsi" w:cs="Calibri"/>
          <w:sz w:val="22"/>
          <w:szCs w:val="22"/>
        </w:rPr>
      </w:pPr>
    </w:p>
    <w:p w:rsidR="00771CAF" w:rsidRPr="00C742DA" w:rsidRDefault="00771CAF" w:rsidP="00771CAF">
      <w:pPr>
        <w:jc w:val="both"/>
        <w:rPr>
          <w:rFonts w:asciiTheme="minorHAnsi" w:hAnsiTheme="minorHAnsi" w:cs="Calibri"/>
          <w:sz w:val="22"/>
          <w:szCs w:val="22"/>
        </w:rPr>
      </w:pPr>
      <w:r w:rsidRPr="00C742DA">
        <w:rPr>
          <w:rFonts w:asciiTheme="minorHAnsi" w:hAnsiTheme="minorHAnsi" w:cs="Calibri"/>
          <w:sz w:val="22"/>
          <w:szCs w:val="22"/>
        </w:rPr>
        <w:t xml:space="preserve">Liste des membres présents ou représentés, </w:t>
      </w:r>
    </w:p>
    <w:p w:rsidR="00771CAF" w:rsidRPr="00C742DA" w:rsidRDefault="00771CAF" w:rsidP="00771CAF">
      <w:pPr>
        <w:jc w:val="both"/>
        <w:rPr>
          <w:rFonts w:asciiTheme="minorHAnsi" w:hAnsiTheme="minorHAnsi" w:cs="Calibri"/>
          <w:sz w:val="22"/>
          <w:szCs w:val="22"/>
        </w:rPr>
      </w:pPr>
      <w:r w:rsidRPr="00C742DA">
        <w:rPr>
          <w:rFonts w:asciiTheme="minorHAnsi" w:hAnsiTheme="minorHAnsi" w:cs="Calibri"/>
          <w:sz w:val="22"/>
          <w:szCs w:val="22"/>
        </w:rPr>
        <w:t>- M.</w:t>
      </w:r>
    </w:p>
    <w:p w:rsidR="00771CAF" w:rsidRPr="00C742DA" w:rsidRDefault="00771CAF" w:rsidP="00771CAF">
      <w:pPr>
        <w:jc w:val="both"/>
        <w:rPr>
          <w:rFonts w:asciiTheme="minorHAnsi" w:hAnsiTheme="minorHAnsi" w:cs="Calibri"/>
          <w:sz w:val="22"/>
          <w:szCs w:val="22"/>
        </w:rPr>
      </w:pPr>
      <w:r w:rsidRPr="00C742DA">
        <w:rPr>
          <w:rFonts w:asciiTheme="minorHAnsi" w:hAnsiTheme="minorHAnsi" w:cs="Calibri"/>
          <w:sz w:val="22"/>
          <w:szCs w:val="22"/>
        </w:rPr>
        <w:t>- M.</w:t>
      </w:r>
    </w:p>
    <w:p w:rsidR="00771CAF" w:rsidRPr="00C742DA" w:rsidRDefault="00771CAF" w:rsidP="00771CAF">
      <w:pPr>
        <w:jc w:val="both"/>
        <w:rPr>
          <w:rFonts w:asciiTheme="minorHAnsi" w:hAnsiTheme="minorHAnsi" w:cs="Calibri"/>
          <w:sz w:val="22"/>
          <w:szCs w:val="22"/>
          <w:lang w:bidi="fr-FR"/>
        </w:rPr>
      </w:pPr>
      <w:r w:rsidRPr="00C742DA">
        <w:rPr>
          <w:rFonts w:asciiTheme="minorHAnsi" w:hAnsiTheme="minorHAnsi" w:cs="Calibri"/>
          <w:sz w:val="22"/>
          <w:szCs w:val="22"/>
          <w:lang w:bidi="fr-FR"/>
        </w:rPr>
        <w:t>- M…  absent a donné pouvoir à M…..</w:t>
      </w:r>
      <w:bookmarkStart w:id="0" w:name="_GoBack"/>
      <w:bookmarkEnd w:id="0"/>
    </w:p>
    <w:p w:rsidR="00771CAF" w:rsidRPr="00C742DA" w:rsidRDefault="00771CAF" w:rsidP="00771CAF">
      <w:pPr>
        <w:jc w:val="both"/>
        <w:rPr>
          <w:rFonts w:asciiTheme="minorHAnsi" w:hAnsiTheme="minorHAnsi" w:cs="Calibri"/>
          <w:sz w:val="22"/>
          <w:szCs w:val="22"/>
          <w:lang w:bidi="fr-FR"/>
        </w:rPr>
      </w:pPr>
    </w:p>
    <w:p w:rsidR="00771CAF" w:rsidRPr="00C742DA" w:rsidRDefault="00771CAF" w:rsidP="00771CAF">
      <w:pPr>
        <w:jc w:val="both"/>
        <w:rPr>
          <w:rFonts w:asciiTheme="minorHAnsi" w:hAnsiTheme="minorHAnsi" w:cs="Calibri"/>
          <w:sz w:val="22"/>
          <w:szCs w:val="22"/>
          <w:lang w:bidi="fr-FR"/>
        </w:rPr>
      </w:pPr>
      <w:r w:rsidRPr="00C742DA">
        <w:rPr>
          <w:rFonts w:asciiTheme="minorHAnsi" w:hAnsiTheme="minorHAnsi" w:cs="Calibri"/>
          <w:sz w:val="22"/>
          <w:szCs w:val="22"/>
          <w:lang w:bidi="fr-FR"/>
        </w:rPr>
        <w:t>Absents et non représentés</w:t>
      </w:r>
    </w:p>
    <w:p w:rsidR="00771CAF" w:rsidRPr="00C742DA" w:rsidRDefault="00771CAF" w:rsidP="00771CAF">
      <w:pPr>
        <w:jc w:val="both"/>
        <w:rPr>
          <w:rFonts w:asciiTheme="minorHAnsi" w:hAnsiTheme="minorHAnsi" w:cs="Calibri"/>
          <w:sz w:val="22"/>
          <w:szCs w:val="22"/>
        </w:rPr>
      </w:pPr>
      <w:r w:rsidRPr="00C742DA">
        <w:rPr>
          <w:rFonts w:asciiTheme="minorHAnsi" w:hAnsiTheme="minorHAnsi" w:cs="Calibri"/>
          <w:sz w:val="22"/>
          <w:szCs w:val="22"/>
        </w:rPr>
        <w:t>- M.</w:t>
      </w:r>
    </w:p>
    <w:p w:rsidR="00771CAF" w:rsidRPr="00C742DA" w:rsidRDefault="00771CAF" w:rsidP="00771CAF">
      <w:pPr>
        <w:jc w:val="both"/>
        <w:rPr>
          <w:rFonts w:asciiTheme="minorHAnsi" w:hAnsiTheme="minorHAnsi" w:cs="Calibri"/>
          <w:sz w:val="22"/>
          <w:szCs w:val="22"/>
        </w:rPr>
      </w:pPr>
    </w:p>
    <w:p w:rsidR="00771CAF" w:rsidRPr="00C742DA" w:rsidRDefault="00771CAF" w:rsidP="00771CAF">
      <w:pPr>
        <w:jc w:val="both"/>
        <w:rPr>
          <w:rFonts w:asciiTheme="minorHAnsi" w:hAnsiTheme="minorHAnsi" w:cs="Calibri"/>
          <w:sz w:val="22"/>
          <w:szCs w:val="22"/>
        </w:rPr>
      </w:pPr>
      <w:r w:rsidRPr="00C742DA">
        <w:rPr>
          <w:rFonts w:asciiTheme="minorHAnsi" w:hAnsiTheme="minorHAnsi" w:cs="Calibri"/>
          <w:sz w:val="22"/>
          <w:szCs w:val="22"/>
        </w:rPr>
        <w:t xml:space="preserve">Membres invités : </w:t>
      </w:r>
    </w:p>
    <w:p w:rsidR="00771CAF" w:rsidRPr="00C742DA" w:rsidRDefault="00771CAF" w:rsidP="00771CAF">
      <w:pPr>
        <w:jc w:val="both"/>
        <w:rPr>
          <w:rFonts w:asciiTheme="minorHAnsi" w:hAnsiTheme="minorHAnsi" w:cs="Calibri"/>
          <w:sz w:val="22"/>
          <w:szCs w:val="22"/>
        </w:rPr>
      </w:pPr>
      <w:r w:rsidRPr="00C742DA">
        <w:rPr>
          <w:rFonts w:asciiTheme="minorHAnsi" w:hAnsiTheme="minorHAnsi" w:cs="Calibri"/>
          <w:sz w:val="22"/>
          <w:szCs w:val="22"/>
        </w:rPr>
        <w:t>- M</w:t>
      </w:r>
    </w:p>
    <w:p w:rsidR="00771CAF" w:rsidRPr="00C742DA" w:rsidRDefault="00771CAF" w:rsidP="00771CAF">
      <w:pPr>
        <w:jc w:val="both"/>
        <w:rPr>
          <w:rFonts w:asciiTheme="minorHAnsi" w:hAnsiTheme="minorHAnsi" w:cs="Calibri"/>
          <w:sz w:val="22"/>
          <w:szCs w:val="22"/>
        </w:rPr>
      </w:pPr>
      <w:r w:rsidRPr="00C742DA">
        <w:rPr>
          <w:rFonts w:asciiTheme="minorHAnsi" w:hAnsiTheme="minorHAnsi" w:cs="Calibri"/>
          <w:sz w:val="22"/>
          <w:szCs w:val="22"/>
        </w:rPr>
        <w:t>- M</w:t>
      </w:r>
    </w:p>
    <w:p w:rsidR="00771CAF" w:rsidRPr="00C742DA" w:rsidRDefault="00771CAF" w:rsidP="00771CAF">
      <w:pPr>
        <w:jc w:val="both"/>
        <w:rPr>
          <w:rFonts w:asciiTheme="minorHAnsi" w:hAnsiTheme="minorHAnsi" w:cs="Calibri"/>
          <w:sz w:val="22"/>
          <w:szCs w:val="22"/>
        </w:rPr>
      </w:pPr>
    </w:p>
    <w:p w:rsidR="00771CAF" w:rsidRPr="00C742DA" w:rsidRDefault="00771CAF" w:rsidP="00771CAF">
      <w:pPr>
        <w:jc w:val="both"/>
        <w:rPr>
          <w:rFonts w:asciiTheme="minorHAnsi" w:hAnsiTheme="minorHAnsi" w:cs="Calibri"/>
          <w:i/>
          <w:sz w:val="22"/>
          <w:szCs w:val="22"/>
        </w:rPr>
      </w:pPr>
      <w:r w:rsidRPr="00C742DA">
        <w:rPr>
          <w:rFonts w:asciiTheme="minorHAnsi" w:hAnsiTheme="minorHAnsi" w:cs="Calibri"/>
          <w:i/>
          <w:sz w:val="22"/>
          <w:szCs w:val="22"/>
        </w:rPr>
        <w:t>Les administrateurs entrant en séance ont préalablement émargé la feuille de présence.</w:t>
      </w:r>
    </w:p>
    <w:p w:rsidR="00771CAF" w:rsidRPr="00C742DA" w:rsidRDefault="00771CAF" w:rsidP="00771CAF">
      <w:pPr>
        <w:jc w:val="both"/>
        <w:rPr>
          <w:rFonts w:asciiTheme="minorHAnsi" w:hAnsiTheme="minorHAnsi" w:cs="Calibri"/>
          <w:i/>
          <w:sz w:val="22"/>
          <w:szCs w:val="22"/>
        </w:rPr>
      </w:pPr>
      <w:r w:rsidRPr="00C742DA">
        <w:rPr>
          <w:rFonts w:asciiTheme="minorHAnsi" w:hAnsiTheme="minorHAnsi" w:cs="Calibri"/>
          <w:i/>
          <w:sz w:val="22"/>
          <w:szCs w:val="22"/>
        </w:rPr>
        <w:t>A la lecture de la feuille de présence, le président constate que … personnes sont présentes ou représentées par des administrateurs et en conséquence, le quorum</w:t>
      </w:r>
      <w:r w:rsidRPr="00C742DA">
        <w:rPr>
          <w:rFonts w:asciiTheme="minorHAnsi" w:hAnsiTheme="minorHAnsi" w:cs="Calibri"/>
          <w:i/>
          <w:sz w:val="22"/>
          <w:szCs w:val="22"/>
          <w:vertAlign w:val="superscript"/>
        </w:rPr>
        <w:footnoteReference w:id="1"/>
      </w:r>
      <w:r w:rsidRPr="00C742DA">
        <w:rPr>
          <w:rFonts w:asciiTheme="minorHAnsi" w:hAnsiTheme="minorHAnsi" w:cs="Calibri"/>
          <w:i/>
          <w:sz w:val="22"/>
          <w:szCs w:val="22"/>
        </w:rPr>
        <w:t xml:space="preserve"> étant atteint, il déclare la séance ouverte à xx heures xx.</w:t>
      </w:r>
    </w:p>
    <w:p w:rsidR="00771CAF" w:rsidRPr="00C742DA" w:rsidRDefault="00771CAF" w:rsidP="00771CAF">
      <w:pPr>
        <w:jc w:val="both"/>
        <w:rPr>
          <w:rFonts w:asciiTheme="minorHAnsi" w:hAnsiTheme="minorHAnsi" w:cs="Calibri"/>
          <w:sz w:val="22"/>
          <w:szCs w:val="22"/>
        </w:rPr>
      </w:pPr>
    </w:p>
    <w:p w:rsidR="00771CAF" w:rsidRPr="00C742DA" w:rsidRDefault="00771CAF" w:rsidP="00771CAF">
      <w:pPr>
        <w:jc w:val="both"/>
        <w:rPr>
          <w:rFonts w:asciiTheme="minorHAnsi" w:hAnsiTheme="minorHAnsi" w:cs="Calibri"/>
          <w:sz w:val="22"/>
          <w:szCs w:val="22"/>
        </w:rPr>
      </w:pPr>
      <w:r w:rsidRPr="00C742DA">
        <w:rPr>
          <w:rFonts w:asciiTheme="minorHAnsi" w:hAnsiTheme="minorHAnsi" w:cs="Calibri"/>
          <w:sz w:val="22"/>
          <w:szCs w:val="22"/>
        </w:rPr>
        <w:t>Le président rappelle que le conseil d’administration est appelé à délibérer sur l’ordre du jour suivant :</w:t>
      </w:r>
    </w:p>
    <w:p w:rsidR="00771CAF" w:rsidRPr="00C742DA" w:rsidRDefault="00771CAF" w:rsidP="00771CAF">
      <w:pPr>
        <w:jc w:val="both"/>
        <w:rPr>
          <w:rFonts w:asciiTheme="minorHAnsi" w:hAnsiTheme="minorHAnsi" w:cs="Calibri"/>
          <w:sz w:val="22"/>
          <w:szCs w:val="22"/>
        </w:rPr>
      </w:pPr>
    </w:p>
    <w:p w:rsidR="00771CAF" w:rsidRPr="00C742DA" w:rsidRDefault="00771CAF" w:rsidP="00771CAF">
      <w:pPr>
        <w:numPr>
          <w:ilvl w:val="0"/>
          <w:numId w:val="1"/>
        </w:numPr>
        <w:rPr>
          <w:rFonts w:asciiTheme="minorHAnsi" w:hAnsiTheme="minorHAnsi" w:cs="Calibri"/>
          <w:sz w:val="22"/>
          <w:szCs w:val="22"/>
        </w:rPr>
      </w:pPr>
      <w:r w:rsidRPr="00C742DA">
        <w:rPr>
          <w:rFonts w:asciiTheme="minorHAnsi" w:hAnsiTheme="minorHAnsi" w:cs="Calibri"/>
          <w:sz w:val="22"/>
          <w:szCs w:val="22"/>
          <w:u w:val="single"/>
        </w:rPr>
        <w:t>Approbation du procès-verbal du conseil d'administration</w:t>
      </w:r>
      <w:r w:rsidRPr="00C742DA">
        <w:rPr>
          <w:rFonts w:asciiTheme="minorHAnsi" w:hAnsiTheme="minorHAnsi" w:cs="Calibri"/>
          <w:sz w:val="22"/>
          <w:szCs w:val="22"/>
        </w:rPr>
        <w:t xml:space="preserve"> du ………… </w:t>
      </w:r>
    </w:p>
    <w:p w:rsidR="00771CAF" w:rsidRPr="00C742DA" w:rsidRDefault="00771CAF" w:rsidP="00771CAF">
      <w:pPr>
        <w:rPr>
          <w:rFonts w:asciiTheme="minorHAnsi" w:hAnsiTheme="minorHAnsi" w:cs="Calibri"/>
          <w:sz w:val="22"/>
          <w:szCs w:val="22"/>
        </w:rPr>
      </w:pPr>
      <w:r w:rsidRPr="00C742DA">
        <w:rPr>
          <w:rFonts w:asciiTheme="minorHAnsi" w:hAnsiTheme="minorHAnsi" w:cs="Calibri"/>
          <w:sz w:val="22"/>
          <w:szCs w:val="22"/>
        </w:rPr>
        <w:t xml:space="preserve">Le conseil d’administration approuve le procès-verbal du CA du ….. </w:t>
      </w:r>
      <w:proofErr w:type="gramStart"/>
      <w:r w:rsidRPr="00C742DA">
        <w:rPr>
          <w:rFonts w:asciiTheme="minorHAnsi" w:hAnsiTheme="minorHAnsi" w:cs="Calibri"/>
          <w:sz w:val="22"/>
          <w:szCs w:val="22"/>
        </w:rPr>
        <w:t>à</w:t>
      </w:r>
      <w:proofErr w:type="gramEnd"/>
    </w:p>
    <w:p w:rsidR="00771CAF" w:rsidRPr="00C742DA" w:rsidRDefault="00771CAF" w:rsidP="00771CAF">
      <w:pPr>
        <w:rPr>
          <w:rFonts w:asciiTheme="minorHAnsi" w:hAnsiTheme="minorHAnsi" w:cs="Calibri"/>
          <w:sz w:val="22"/>
          <w:szCs w:val="22"/>
        </w:rPr>
      </w:pPr>
    </w:p>
    <w:p w:rsidR="00771CAF" w:rsidRPr="00C742DA" w:rsidRDefault="00771CAF" w:rsidP="00771CAF">
      <w:pPr>
        <w:numPr>
          <w:ilvl w:val="0"/>
          <w:numId w:val="1"/>
        </w:numPr>
        <w:rPr>
          <w:rFonts w:asciiTheme="minorHAnsi" w:hAnsiTheme="minorHAnsi" w:cs="Calibri"/>
          <w:sz w:val="22"/>
          <w:szCs w:val="22"/>
        </w:rPr>
      </w:pPr>
      <w:r w:rsidRPr="00C742DA">
        <w:rPr>
          <w:rFonts w:asciiTheme="minorHAnsi" w:hAnsiTheme="minorHAnsi" w:cs="Calibri"/>
          <w:sz w:val="22"/>
          <w:szCs w:val="22"/>
        </w:rPr>
        <w:t>……</w:t>
      </w:r>
    </w:p>
    <w:p w:rsidR="00771CAF" w:rsidRPr="00C742DA" w:rsidRDefault="00771CAF" w:rsidP="00771CAF">
      <w:pPr>
        <w:ind w:left="360"/>
        <w:rPr>
          <w:rFonts w:asciiTheme="minorHAnsi" w:hAnsiTheme="minorHAnsi" w:cs="Calibri"/>
          <w:i/>
          <w:sz w:val="22"/>
          <w:szCs w:val="22"/>
        </w:rPr>
      </w:pPr>
      <w:r w:rsidRPr="00C742DA">
        <w:rPr>
          <w:rFonts w:asciiTheme="minorHAnsi" w:hAnsiTheme="minorHAnsi" w:cs="Calibri"/>
          <w:i/>
          <w:sz w:val="22"/>
          <w:szCs w:val="22"/>
        </w:rPr>
        <w:t xml:space="preserve">Exposé synthétique du sujet, </w:t>
      </w:r>
    </w:p>
    <w:p w:rsidR="00771CAF" w:rsidRPr="00C742DA" w:rsidRDefault="00771CAF" w:rsidP="00771CAF">
      <w:pPr>
        <w:rPr>
          <w:rFonts w:asciiTheme="minorHAnsi" w:hAnsiTheme="minorHAnsi" w:cs="Calibri"/>
          <w:sz w:val="22"/>
          <w:szCs w:val="22"/>
        </w:rPr>
      </w:pPr>
      <w:r w:rsidRPr="00C742DA">
        <w:rPr>
          <w:rFonts w:asciiTheme="minorHAnsi" w:hAnsiTheme="minorHAnsi" w:cs="Calibri"/>
          <w:sz w:val="22"/>
          <w:szCs w:val="22"/>
        </w:rPr>
        <w:t>Le conseil d’administration décide …</w:t>
      </w:r>
    </w:p>
    <w:p w:rsidR="00C742DA" w:rsidRPr="00C742DA" w:rsidRDefault="00C742DA" w:rsidP="00C742DA">
      <w:pPr>
        <w:numPr>
          <w:ilvl w:val="0"/>
          <w:numId w:val="1"/>
        </w:numPr>
        <w:rPr>
          <w:rFonts w:asciiTheme="minorHAnsi" w:hAnsiTheme="minorHAnsi" w:cs="Calibri"/>
          <w:sz w:val="22"/>
          <w:szCs w:val="22"/>
        </w:rPr>
      </w:pPr>
      <w:r w:rsidRPr="00C742DA">
        <w:rPr>
          <w:rFonts w:asciiTheme="minorHAnsi" w:hAnsiTheme="minorHAnsi" w:cs="Calibri"/>
          <w:sz w:val="22"/>
          <w:szCs w:val="22"/>
        </w:rPr>
        <w:t>……</w:t>
      </w:r>
    </w:p>
    <w:p w:rsidR="00C742DA" w:rsidRPr="00C742DA" w:rsidRDefault="00C742DA" w:rsidP="00C742DA">
      <w:pPr>
        <w:ind w:left="360"/>
        <w:rPr>
          <w:rFonts w:asciiTheme="minorHAnsi" w:hAnsiTheme="minorHAnsi" w:cs="Calibri"/>
          <w:i/>
          <w:sz w:val="22"/>
          <w:szCs w:val="22"/>
        </w:rPr>
      </w:pPr>
      <w:r w:rsidRPr="00C742DA">
        <w:rPr>
          <w:rFonts w:asciiTheme="minorHAnsi" w:hAnsiTheme="minorHAnsi" w:cs="Calibri"/>
          <w:i/>
          <w:sz w:val="22"/>
          <w:szCs w:val="22"/>
        </w:rPr>
        <w:t xml:space="preserve">Exposé synthétique du sujet, </w:t>
      </w:r>
    </w:p>
    <w:p w:rsidR="00C742DA" w:rsidRPr="00C742DA" w:rsidRDefault="00C742DA" w:rsidP="00C742DA">
      <w:pPr>
        <w:rPr>
          <w:rFonts w:asciiTheme="minorHAnsi" w:hAnsiTheme="minorHAnsi" w:cs="Calibri"/>
          <w:sz w:val="22"/>
          <w:szCs w:val="22"/>
        </w:rPr>
      </w:pPr>
      <w:r w:rsidRPr="00C742DA">
        <w:rPr>
          <w:rFonts w:asciiTheme="minorHAnsi" w:hAnsiTheme="minorHAnsi" w:cs="Calibri"/>
          <w:sz w:val="22"/>
          <w:szCs w:val="22"/>
        </w:rPr>
        <w:t>Le conseil d’administration décide …</w:t>
      </w:r>
    </w:p>
    <w:p w:rsidR="00771CAF" w:rsidRPr="00C742DA" w:rsidRDefault="00771CAF" w:rsidP="00771CAF">
      <w:pPr>
        <w:rPr>
          <w:rFonts w:asciiTheme="minorHAnsi" w:hAnsiTheme="minorHAnsi" w:cs="Calibri"/>
          <w:sz w:val="22"/>
          <w:szCs w:val="22"/>
        </w:rPr>
      </w:pPr>
    </w:p>
    <w:p w:rsidR="00771CAF" w:rsidRPr="00C742DA" w:rsidRDefault="00771CAF" w:rsidP="00771CAF">
      <w:pPr>
        <w:rPr>
          <w:rFonts w:asciiTheme="minorHAnsi" w:hAnsiTheme="minorHAnsi" w:cs="Calibri"/>
          <w:b/>
          <w:sz w:val="22"/>
          <w:szCs w:val="22"/>
        </w:rPr>
      </w:pPr>
      <w:r w:rsidRPr="00C742DA">
        <w:rPr>
          <w:rFonts w:asciiTheme="minorHAnsi" w:hAnsiTheme="minorHAnsi" w:cs="Calibri"/>
          <w:b/>
          <w:sz w:val="22"/>
          <w:szCs w:val="22"/>
        </w:rPr>
        <w:t>Questions diverses</w:t>
      </w:r>
    </w:p>
    <w:p w:rsidR="00771CAF" w:rsidRPr="00C742DA" w:rsidRDefault="00771CAF" w:rsidP="00771CAF">
      <w:pPr>
        <w:ind w:left="1065"/>
        <w:jc w:val="both"/>
        <w:rPr>
          <w:rFonts w:asciiTheme="minorHAnsi" w:hAnsiTheme="minorHAnsi" w:cs="Calibri"/>
          <w:sz w:val="22"/>
          <w:szCs w:val="22"/>
        </w:rPr>
      </w:pPr>
    </w:p>
    <w:p w:rsidR="00771CAF" w:rsidRPr="00C742DA" w:rsidRDefault="00771CAF" w:rsidP="00771CAF">
      <w:pPr>
        <w:jc w:val="both"/>
        <w:rPr>
          <w:rFonts w:asciiTheme="minorHAnsi" w:hAnsiTheme="minorHAnsi" w:cs="Calibri"/>
          <w:sz w:val="22"/>
          <w:szCs w:val="22"/>
        </w:rPr>
      </w:pPr>
      <w:r w:rsidRPr="00C742DA">
        <w:rPr>
          <w:rFonts w:asciiTheme="minorHAnsi" w:hAnsiTheme="minorHAnsi" w:cs="Calibri"/>
          <w:sz w:val="22"/>
          <w:szCs w:val="22"/>
        </w:rPr>
        <w:t>Des observations sont échangées et des explications complémentaires sont fournies par le président.</w:t>
      </w:r>
    </w:p>
    <w:p w:rsidR="00771CAF" w:rsidRPr="00C742DA" w:rsidRDefault="00771CAF" w:rsidP="00771CAF">
      <w:pPr>
        <w:jc w:val="both"/>
        <w:rPr>
          <w:rFonts w:asciiTheme="minorHAnsi" w:hAnsiTheme="minorHAnsi" w:cs="Calibri"/>
          <w:sz w:val="22"/>
          <w:szCs w:val="22"/>
        </w:rPr>
      </w:pPr>
    </w:p>
    <w:p w:rsidR="00771CAF" w:rsidRPr="00C742DA" w:rsidRDefault="00771CAF" w:rsidP="00771CAF">
      <w:pPr>
        <w:jc w:val="both"/>
        <w:rPr>
          <w:rFonts w:asciiTheme="minorHAnsi" w:hAnsiTheme="minorHAnsi" w:cs="Calibri"/>
          <w:sz w:val="22"/>
          <w:szCs w:val="22"/>
        </w:rPr>
      </w:pPr>
      <w:r w:rsidRPr="00C742DA">
        <w:rPr>
          <w:rFonts w:asciiTheme="minorHAnsi" w:hAnsiTheme="minorHAnsi" w:cs="Calibri"/>
          <w:sz w:val="22"/>
          <w:szCs w:val="22"/>
        </w:rPr>
        <w:t>L’ordre du jour étant épuisé et plus personne ne demandant la parole, le président déclare la séance levée à …heures</w:t>
      </w:r>
    </w:p>
    <w:p w:rsidR="00771CAF" w:rsidRPr="00C742DA" w:rsidRDefault="00771CAF" w:rsidP="00771CAF">
      <w:pPr>
        <w:pStyle w:val="Corpsdetexte"/>
        <w:rPr>
          <w:rFonts w:asciiTheme="minorHAnsi" w:hAnsiTheme="minorHAnsi" w:cs="Calibri"/>
          <w:sz w:val="22"/>
          <w:szCs w:val="22"/>
        </w:rPr>
      </w:pPr>
    </w:p>
    <w:p w:rsidR="00771CAF" w:rsidRPr="00C742DA" w:rsidRDefault="00771CAF" w:rsidP="00771CAF">
      <w:pPr>
        <w:rPr>
          <w:rFonts w:asciiTheme="minorHAnsi" w:hAnsiTheme="minorHAnsi" w:cs="Calibri"/>
          <w:sz w:val="22"/>
          <w:szCs w:val="22"/>
        </w:rPr>
      </w:pPr>
    </w:p>
    <w:p w:rsidR="00771CAF" w:rsidRPr="00C742DA" w:rsidRDefault="00771CAF" w:rsidP="00771CAF">
      <w:pPr>
        <w:tabs>
          <w:tab w:val="left" w:pos="5400"/>
        </w:tabs>
        <w:rPr>
          <w:rFonts w:asciiTheme="minorHAnsi" w:hAnsiTheme="minorHAnsi" w:cs="Calibri"/>
          <w:sz w:val="22"/>
          <w:szCs w:val="22"/>
        </w:rPr>
      </w:pPr>
      <w:r w:rsidRPr="00C742DA">
        <w:rPr>
          <w:rFonts w:asciiTheme="minorHAnsi" w:hAnsiTheme="minorHAnsi" w:cs="Calibri"/>
          <w:sz w:val="22"/>
          <w:szCs w:val="22"/>
        </w:rPr>
        <w:t>Le secrétaire de l’Ogec</w:t>
      </w:r>
      <w:r w:rsidRPr="00C742DA">
        <w:rPr>
          <w:rFonts w:asciiTheme="minorHAnsi" w:hAnsiTheme="minorHAnsi" w:cs="Calibri"/>
          <w:sz w:val="22"/>
          <w:szCs w:val="22"/>
        </w:rPr>
        <w:tab/>
      </w:r>
    </w:p>
    <w:p w:rsidR="00615CD0" w:rsidRPr="00C742DA" w:rsidRDefault="00615CD0">
      <w:pPr>
        <w:rPr>
          <w:rFonts w:asciiTheme="minorHAnsi" w:hAnsiTheme="minorHAnsi"/>
          <w:sz w:val="22"/>
          <w:szCs w:val="22"/>
        </w:rPr>
      </w:pPr>
    </w:p>
    <w:sectPr w:rsidR="00615CD0" w:rsidRPr="00C742DA" w:rsidSect="00C742DA">
      <w:headerReference w:type="default" r:id="rId7"/>
      <w:footerReference w:type="even" r:id="rId8"/>
      <w:footerReference w:type="default" r:id="rId9"/>
      <w:pgSz w:w="11906" w:h="16838"/>
      <w:pgMar w:top="568" w:right="1418" w:bottom="1418" w:left="1418" w:header="709" w:footer="580" w:gutter="0"/>
      <w:paperSrc w:first="264" w:other="26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CAF" w:rsidRDefault="00771CAF" w:rsidP="00771CAF">
      <w:r>
        <w:separator/>
      </w:r>
    </w:p>
  </w:endnote>
  <w:endnote w:type="continuationSeparator" w:id="0">
    <w:p w:rsidR="00771CAF" w:rsidRDefault="00771CAF" w:rsidP="00771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882" w:rsidRDefault="003A7E27" w:rsidP="0076788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767882" w:rsidRDefault="00C742DA" w:rsidP="00767882">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882" w:rsidRDefault="003A7E27" w:rsidP="0076788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742DA">
      <w:rPr>
        <w:rStyle w:val="Numrodepage"/>
        <w:noProof/>
      </w:rPr>
      <w:t>1</w:t>
    </w:r>
    <w:r>
      <w:rPr>
        <w:rStyle w:val="Numrodepage"/>
      </w:rPr>
      <w:fldChar w:fldCharType="end"/>
    </w:r>
  </w:p>
  <w:p w:rsidR="00767882" w:rsidRDefault="00C742DA" w:rsidP="00767882">
    <w:pPr>
      <w:pStyle w:val="Pieddepage"/>
      <w:ind w:right="360"/>
    </w:pPr>
  </w:p>
  <w:p w:rsidR="00767882" w:rsidRDefault="00C742DA" w:rsidP="0076788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CAF" w:rsidRDefault="00771CAF" w:rsidP="00771CAF">
      <w:r>
        <w:separator/>
      </w:r>
    </w:p>
  </w:footnote>
  <w:footnote w:type="continuationSeparator" w:id="0">
    <w:p w:rsidR="00771CAF" w:rsidRDefault="00771CAF" w:rsidP="00771CAF">
      <w:r>
        <w:continuationSeparator/>
      </w:r>
    </w:p>
  </w:footnote>
  <w:footnote w:id="1">
    <w:p w:rsidR="00771CAF" w:rsidRPr="00827409" w:rsidRDefault="00771CAF" w:rsidP="00771CAF">
      <w:pPr>
        <w:pStyle w:val="Notedebasdepage"/>
        <w:rPr>
          <w:sz w:val="16"/>
          <w:szCs w:val="16"/>
        </w:rPr>
      </w:pPr>
      <w:r w:rsidRPr="00827409">
        <w:rPr>
          <w:rStyle w:val="Appelnotedebasdep"/>
          <w:sz w:val="16"/>
          <w:szCs w:val="16"/>
        </w:rPr>
        <w:footnoteRef/>
      </w:r>
      <w:r w:rsidRPr="00827409">
        <w:rPr>
          <w:sz w:val="16"/>
          <w:szCs w:val="16"/>
        </w:rPr>
        <w:t xml:space="preserve"> </w:t>
      </w:r>
      <w:proofErr w:type="gramStart"/>
      <w:r w:rsidR="00C742DA">
        <w:rPr>
          <w:sz w:val="16"/>
          <w:szCs w:val="16"/>
        </w:rPr>
        <w:t>se</w:t>
      </w:r>
      <w:proofErr w:type="gramEnd"/>
      <w:r w:rsidR="00C742DA">
        <w:rPr>
          <w:sz w:val="16"/>
          <w:szCs w:val="16"/>
        </w:rPr>
        <w:t xml:space="preserve"> reporter aux statuts de l’OGEC pour connaître le quorum nécessaire</w:t>
      </w:r>
      <w:r w:rsidRPr="00827409">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882" w:rsidRPr="00936AEB" w:rsidRDefault="00C742DA" w:rsidP="00767882">
    <w:pPr>
      <w:pStyle w:val="En-tte"/>
      <w:jc w:val="right"/>
      <w:rPr>
        <w:rFonts w:ascii="Book Antiqua" w:hAnsi="Book Antiqua"/>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A32B1"/>
    <w:multiLevelType w:val="hybridMultilevel"/>
    <w:tmpl w:val="47D050F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3EA4C58"/>
    <w:multiLevelType w:val="hybridMultilevel"/>
    <w:tmpl w:val="07C42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5851F95"/>
    <w:multiLevelType w:val="hybridMultilevel"/>
    <w:tmpl w:val="BC0487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CAF"/>
    <w:rsid w:val="003A7E27"/>
    <w:rsid w:val="00615CD0"/>
    <w:rsid w:val="00771CAF"/>
    <w:rsid w:val="00C742DA"/>
    <w:rsid w:val="00E00F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05785-ECC4-4AFA-976F-C633ACFCC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CA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771CAF"/>
    <w:pPr>
      <w:jc w:val="both"/>
    </w:pPr>
  </w:style>
  <w:style w:type="character" w:customStyle="1" w:styleId="CorpsdetexteCar">
    <w:name w:val="Corps de texte Car"/>
    <w:basedOn w:val="Policepardfaut"/>
    <w:link w:val="Corpsdetexte"/>
    <w:rsid w:val="00771CAF"/>
    <w:rPr>
      <w:rFonts w:ascii="Times New Roman" w:eastAsia="Times New Roman" w:hAnsi="Times New Roman" w:cs="Times New Roman"/>
      <w:sz w:val="24"/>
      <w:szCs w:val="24"/>
      <w:lang w:eastAsia="fr-FR"/>
    </w:rPr>
  </w:style>
  <w:style w:type="paragraph" w:styleId="En-tte">
    <w:name w:val="header"/>
    <w:basedOn w:val="Normal"/>
    <w:link w:val="En-tteCar"/>
    <w:rsid w:val="00771CAF"/>
    <w:pPr>
      <w:tabs>
        <w:tab w:val="center" w:pos="4536"/>
        <w:tab w:val="right" w:pos="9072"/>
      </w:tabs>
    </w:pPr>
  </w:style>
  <w:style w:type="character" w:customStyle="1" w:styleId="En-tteCar">
    <w:name w:val="En-tête Car"/>
    <w:basedOn w:val="Policepardfaut"/>
    <w:link w:val="En-tte"/>
    <w:rsid w:val="00771CAF"/>
    <w:rPr>
      <w:rFonts w:ascii="Times New Roman" w:eastAsia="Times New Roman" w:hAnsi="Times New Roman" w:cs="Times New Roman"/>
      <w:sz w:val="24"/>
      <w:szCs w:val="24"/>
      <w:lang w:eastAsia="fr-FR"/>
    </w:rPr>
  </w:style>
  <w:style w:type="paragraph" w:styleId="Pieddepage">
    <w:name w:val="footer"/>
    <w:basedOn w:val="Normal"/>
    <w:link w:val="PieddepageCar"/>
    <w:rsid w:val="00771CAF"/>
    <w:pPr>
      <w:tabs>
        <w:tab w:val="center" w:pos="4536"/>
        <w:tab w:val="right" w:pos="9072"/>
      </w:tabs>
    </w:pPr>
  </w:style>
  <w:style w:type="character" w:customStyle="1" w:styleId="PieddepageCar">
    <w:name w:val="Pied de page Car"/>
    <w:basedOn w:val="Policepardfaut"/>
    <w:link w:val="Pieddepage"/>
    <w:rsid w:val="00771CAF"/>
    <w:rPr>
      <w:rFonts w:ascii="Times New Roman" w:eastAsia="Times New Roman" w:hAnsi="Times New Roman" w:cs="Times New Roman"/>
      <w:sz w:val="24"/>
      <w:szCs w:val="24"/>
      <w:lang w:eastAsia="fr-FR"/>
    </w:rPr>
  </w:style>
  <w:style w:type="character" w:styleId="Numrodepage">
    <w:name w:val="page number"/>
    <w:basedOn w:val="Policepardfaut"/>
    <w:rsid w:val="00771CAF"/>
  </w:style>
  <w:style w:type="paragraph" w:styleId="Notedebasdepage">
    <w:name w:val="footnote text"/>
    <w:basedOn w:val="Normal"/>
    <w:link w:val="NotedebasdepageCar"/>
    <w:uiPriority w:val="99"/>
    <w:unhideWhenUsed/>
    <w:rsid w:val="00771CAF"/>
    <w:rPr>
      <w:rFonts w:ascii="Times" w:eastAsia="Times" w:hAnsi="Times"/>
      <w:sz w:val="20"/>
      <w:szCs w:val="20"/>
    </w:rPr>
  </w:style>
  <w:style w:type="character" w:customStyle="1" w:styleId="NotedebasdepageCar">
    <w:name w:val="Note de bas de page Car"/>
    <w:basedOn w:val="Policepardfaut"/>
    <w:link w:val="Notedebasdepage"/>
    <w:uiPriority w:val="99"/>
    <w:rsid w:val="00771CAF"/>
    <w:rPr>
      <w:rFonts w:ascii="Times" w:eastAsia="Times" w:hAnsi="Times" w:cs="Times New Roman"/>
      <w:sz w:val="20"/>
      <w:szCs w:val="20"/>
      <w:lang w:eastAsia="fr-FR"/>
    </w:rPr>
  </w:style>
  <w:style w:type="character" w:styleId="Appelnotedebasdep">
    <w:name w:val="footnote reference"/>
    <w:uiPriority w:val="99"/>
    <w:unhideWhenUsed/>
    <w:rsid w:val="00771C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1184</Characters>
  <Application>Microsoft Office Word</Application>
  <DocSecurity>0</DocSecurity>
  <Lines>9</Lines>
  <Paragraphs>2</Paragraphs>
  <ScaleCrop>false</ScaleCrop>
  <Company>Microsoft</Company>
  <LinksUpToDate>false</LinksUpToDate>
  <CharactersWithSpaces>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ONFRAY</dc:creator>
  <cp:keywords/>
  <dc:description/>
  <cp:lastModifiedBy>Nathalie ONFRAY</cp:lastModifiedBy>
  <cp:revision>2</cp:revision>
  <dcterms:created xsi:type="dcterms:W3CDTF">2020-05-29T17:16:00Z</dcterms:created>
  <dcterms:modified xsi:type="dcterms:W3CDTF">2020-05-29T17:16:00Z</dcterms:modified>
</cp:coreProperties>
</file>